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jc w:val="center"/>
        <w:rPr>
          <w:rFonts w:ascii="Times New Roman" w:hAnsi="Times New Roman"/>
          <w:b/>
          <w:b/>
          <w:bCs/>
          <w:sz w:val="24"/>
          <w:szCs w:val="24"/>
        </w:rPr>
      </w:pPr>
      <w:r>
        <w:rPr>
          <w:rFonts w:ascii="Times New Roman" w:hAnsi="Times New Roman"/>
          <w:b/>
          <w:bCs/>
          <w:sz w:val="24"/>
          <w:szCs w:val="24"/>
        </w:rPr>
        <w:t>SOSYAL GÜVENLİK KURUMU BAŞKANLIĞI</w:t>
      </w:r>
    </w:p>
    <w:p>
      <w:pPr>
        <w:pStyle w:val="Normal"/>
        <w:jc w:val="center"/>
        <w:rPr>
          <w:rFonts w:ascii="Times New Roman" w:hAnsi="Times New Roman"/>
          <w:b/>
          <w:b/>
          <w:bCs/>
          <w:sz w:val="24"/>
          <w:szCs w:val="24"/>
        </w:rPr>
      </w:pPr>
      <w:r>
        <w:rPr>
          <w:rFonts w:ascii="Times New Roman" w:hAnsi="Times New Roman"/>
          <w:b/>
          <w:bCs/>
          <w:sz w:val="24"/>
          <w:szCs w:val="24"/>
        </w:rPr>
        <w:t>İZMİR SOSYAL GÜVENLİK İL MÜDÜRLÜĞÜNE</w:t>
      </w:r>
    </w:p>
    <w:p>
      <w:pPr>
        <w:pStyle w:val="Normal"/>
        <w:rPr>
          <w:rFonts w:ascii="Times New Roman" w:hAnsi="Times New Roman"/>
          <w:sz w:val="24"/>
          <w:szCs w:val="24"/>
        </w:rPr>
      </w:pPr>
      <w:r>
        <w:rPr>
          <w:rFonts w:ascii="Times New Roman" w:hAnsi="Times New Roman"/>
          <w:sz w:val="24"/>
          <w:szCs w:val="24"/>
        </w:rPr>
        <w:tab/>
        <w:tab/>
        <w:tab/>
        <w:tab/>
      </w:r>
    </w:p>
    <w:p>
      <w:pPr>
        <w:pStyle w:val="Normal"/>
        <w:jc w:val="both"/>
        <w:rPr>
          <w:rFonts w:ascii="Times New Roman" w:hAnsi="Times New Roman"/>
          <w:sz w:val="24"/>
          <w:szCs w:val="24"/>
        </w:rPr>
      </w:pPr>
      <w:r>
        <w:rPr>
          <w:rFonts w:ascii="Times New Roman" w:hAnsi="Times New Roman"/>
          <w:sz w:val="24"/>
          <w:szCs w:val="24"/>
        </w:rPr>
        <w:tab/>
      </w:r>
      <w:r>
        <w:rPr>
          <w:rFonts w:eastAsia="Calibri" w:cs="Arial" w:ascii="Times New Roman" w:hAnsi="Times New Roman" w:cstheme="minorBidi" w:eastAsiaTheme="minorHAnsi"/>
          <w:color w:val="auto"/>
          <w:kern w:val="0"/>
          <w:sz w:val="24"/>
          <w:szCs w:val="24"/>
          <w:lang w:val="tr-TR" w:eastAsia="en-US" w:bidi="ar-SA"/>
        </w:rPr>
        <w:t>5393 sayılı Belediye Kanunun 49 uncu maddesine göre sözleşmeli personel olarak görev yapmakta iken 7433 sayılı Devlet Memurları Kanunu ve Bazı Kanunlar ile 663 sayılı Kanun Hükmünde Kararnamede Değişiklik Yapılmasına Dair Kanun çerçevesinde İzsu Genel Müdürlüğü................................................................................................Dairesi  Başkanlığında .................. kadrosuna atandım.</w:t>
      </w:r>
    </w:p>
    <w:p>
      <w:pPr>
        <w:pStyle w:val="Normal"/>
        <w:jc w:val="both"/>
        <w:rPr>
          <w:rFonts w:ascii="Times New Roman" w:hAnsi="Times New Roman"/>
          <w:sz w:val="24"/>
          <w:szCs w:val="24"/>
        </w:rPr>
      </w:pPr>
      <w:r>
        <w:rPr>
          <w:rFonts w:ascii="Times New Roman" w:hAnsi="Times New Roman"/>
          <w:sz w:val="24"/>
          <w:szCs w:val="24"/>
        </w:rPr>
        <w:tab/>
        <w:t xml:space="preserve">657 sayılı Devlet Memurları Kanununun 36 ncı maddesi, “… C) 1 - Teknik hizmetler sınıfına girenlerden memurluğa girmeden önce yurt içinde veya yurt dışında mesleklerini serbest olarak veya resmi veya özel müesseselerde ifa edenlerle memuriyetten ayrıldıktan sonra bu işlerde çalışarak yeniden memuriyete girmek isteyenlerin teknik hizmetlerde geçen süresinden bu kanun ve bu kanunun 87 nci maddesinde sözü edilen kurumlarda geçen sürenin tamamı ve geri kalan sürenin 3/4 ü toplamı memuriyette geçmiş sayılarak bu süreler her yılı bir kademe ilerlemesi ve her üç yıl için bir derece yükselmesi verilmek suretiyle değerlendirilir. …” hükmü gereğince intibak işlemlerimin yasal mevzuatlar çerçevesinde tamamlanabilmesi için özel sektörde geçen sigorta günlerime dair bilgilerin görev yaptığım kurum </w:t>
      </w:r>
      <w:r>
        <w:rPr>
          <w:rFonts w:ascii="Times New Roman" w:hAnsi="Times New Roman"/>
          <w:b/>
          <w:bCs/>
          <w:sz w:val="24"/>
          <w:szCs w:val="24"/>
          <w:u w:val="single"/>
        </w:rPr>
        <w:t>İZMİR SU VE KANALİZASYON İDARESİ GENEL MÜDÜRLÜĞÜ</w:t>
      </w:r>
      <w:r>
        <w:rPr>
          <w:rFonts w:ascii="Times New Roman" w:hAnsi="Times New Roman"/>
          <w:b w:val="false"/>
          <w:bCs w:val="false"/>
          <w:sz w:val="24"/>
          <w:szCs w:val="24"/>
          <w:u w:val="none"/>
        </w:rPr>
        <w:t xml:space="preserve"> ne</w:t>
      </w:r>
      <w:r>
        <w:rPr>
          <w:rFonts w:ascii="Times New Roman" w:hAnsi="Times New Roman"/>
          <w:sz w:val="24"/>
          <w:szCs w:val="24"/>
        </w:rPr>
        <w:t xml:space="preserve"> bildiri</w:t>
      </w:r>
      <w:r>
        <w:rPr>
          <w:rFonts w:ascii="Times New Roman" w:hAnsi="Times New Roman"/>
          <w:sz w:val="24"/>
          <w:szCs w:val="24"/>
        </w:rPr>
        <w:t>lmesi</w:t>
      </w:r>
      <w:r>
        <w:rPr>
          <w:rFonts w:ascii="Times New Roman" w:hAnsi="Times New Roman"/>
          <w:sz w:val="24"/>
          <w:szCs w:val="24"/>
        </w:rPr>
        <w:t xml:space="preserve"> ve gerekli işlemlerin </w:t>
      </w:r>
      <w:r>
        <w:rPr>
          <w:rFonts w:ascii="Times New Roman" w:hAnsi="Times New Roman"/>
          <w:sz w:val="24"/>
          <w:szCs w:val="24"/>
        </w:rPr>
        <w:t>tamamlanarak tarafıma bilgi verilmesi</w:t>
      </w:r>
      <w:r>
        <w:rPr>
          <w:rFonts w:ascii="Times New Roman" w:hAnsi="Times New Roman"/>
          <w:sz w:val="24"/>
          <w:szCs w:val="24"/>
        </w:rPr>
        <w:t xml:space="preserve"> hususunda gereğini arz ederim.</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İmza</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Adı Soyadı</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 ./. . ./. . . .</w:t>
      </w:r>
    </w:p>
    <w:p>
      <w:pPr>
        <w:pStyle w:val="Normal"/>
        <w:spacing w:lineRule="auto" w:line="240" w:before="0" w:after="0"/>
        <w:jc w:val="right"/>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İletişim Bilgileri</w:t>
        <w:tab/>
        <w:t>:</w:t>
      </w:r>
    </w:p>
    <w:p>
      <w:pPr>
        <w:pStyle w:val="Normal"/>
        <w:spacing w:lineRule="atLeast" w:line="240"/>
        <w:jc w:val="both"/>
        <w:rPr>
          <w:rFonts w:ascii="Times New Roman" w:hAnsi="Times New Roman" w:cs="Times New Roman"/>
          <w:sz w:val="24"/>
          <w:szCs w:val="24"/>
        </w:rPr>
      </w:pPr>
      <w:r>
        <w:rPr>
          <w:rFonts w:cs="Times New Roman" w:ascii="Times New Roman" w:hAnsi="Times New Roman"/>
          <w:sz w:val="24"/>
          <w:szCs w:val="24"/>
        </w:rPr>
        <w:t>Sigortalı Hizmetin Geçti</w:t>
      </w:r>
      <w:r>
        <w:rPr>
          <w:rFonts w:eastAsia="TimesNewRoman" w:cs="TimesNewRoman" w:ascii="TimesNewRoman" w:hAnsi="TimesNewRoman"/>
          <w:sz w:val="24"/>
          <w:szCs w:val="24"/>
        </w:rPr>
        <w:t>ğ</w:t>
      </w:r>
      <w:r>
        <w:rPr>
          <w:rFonts w:cs="Times New Roman" w:ascii="Times New Roman" w:hAnsi="Times New Roman"/>
          <w:sz w:val="24"/>
          <w:szCs w:val="24"/>
        </w:rPr>
        <w:t xml:space="preserve">i </w:t>
      </w:r>
      <w:r>
        <w:rPr>
          <w:rFonts w:eastAsia="TimesNewRoman" w:cs="TimesNewRoman" w:ascii="TimesNewRoman" w:hAnsi="TimesNewRoman"/>
          <w:sz w:val="24"/>
          <w:szCs w:val="24"/>
        </w:rPr>
        <w:t>İ</w:t>
      </w:r>
      <w:r>
        <w:rPr>
          <w:rFonts w:cs="Times New Roman" w:ascii="Times New Roman" w:hAnsi="Times New Roman"/>
          <w:sz w:val="24"/>
          <w:szCs w:val="24"/>
        </w:rPr>
        <w:t xml:space="preserve">l : </w:t>
      </w:r>
    </w:p>
    <w:p>
      <w:pPr>
        <w:pStyle w:val="Normal"/>
        <w:spacing w:lineRule="atLeast" w:line="240"/>
        <w:jc w:val="both"/>
        <w:rPr>
          <w:rFonts w:ascii="Times New Roman" w:hAnsi="Times New Roman" w:cs="Times New Roman"/>
          <w:sz w:val="24"/>
          <w:szCs w:val="24"/>
        </w:rPr>
      </w:pPr>
      <w:r>
        <w:rPr>
          <w:rFonts w:cs="Times New Roman" w:ascii="Times New Roman" w:hAnsi="Times New Roman"/>
          <w:sz w:val="24"/>
          <w:szCs w:val="24"/>
        </w:rPr>
        <w:t>SSK. Sicil No</w:t>
        <w:tab/>
        <w:tab/>
        <w:t>:</w:t>
      </w:r>
    </w:p>
    <w:p>
      <w:pPr>
        <w:pStyle w:val="Normal"/>
        <w:spacing w:lineRule="atLeast" w:line="240"/>
        <w:jc w:val="both"/>
        <w:rPr>
          <w:rFonts w:ascii="Times New Roman" w:hAnsi="Times New Roman" w:cs="Times New Roman"/>
          <w:sz w:val="24"/>
          <w:szCs w:val="24"/>
        </w:rPr>
      </w:pPr>
      <w:r>
        <w:rPr>
          <w:rFonts w:cs="Times New Roman" w:ascii="Times New Roman" w:hAnsi="Times New Roman"/>
          <w:sz w:val="24"/>
          <w:szCs w:val="24"/>
        </w:rPr>
        <w:t>Ba</w:t>
      </w:r>
      <w:r>
        <w:rPr>
          <w:rFonts w:eastAsia="TimesNewRoman" w:cs="TimesNewRoman" w:ascii="TimesNewRoman" w:hAnsi="TimesNewRoman"/>
          <w:sz w:val="24"/>
          <w:szCs w:val="24"/>
        </w:rPr>
        <w:t>ğ</w:t>
      </w:r>
      <w:r>
        <w:rPr>
          <w:rFonts w:cs="Times New Roman" w:ascii="Times New Roman" w:hAnsi="Times New Roman"/>
          <w:sz w:val="24"/>
          <w:szCs w:val="24"/>
        </w:rPr>
        <w:t>-Kur Sicil No</w:t>
        <w:tab/>
        <w:t>:</w:t>
      </w:r>
    </w:p>
    <w:p>
      <w:pPr>
        <w:pStyle w:val="Normal"/>
        <w:spacing w:lineRule="atLeast" w:line="240"/>
        <w:jc w:val="both"/>
        <w:rPr>
          <w:rFonts w:ascii="Times New Roman" w:hAnsi="Times New Roman" w:cs="Times New Roman"/>
          <w:sz w:val="24"/>
          <w:szCs w:val="24"/>
        </w:rPr>
      </w:pPr>
      <w:r>
        <w:rPr>
          <w:rFonts w:cs="Times New Roman" w:ascii="Times New Roman" w:hAnsi="Times New Roman"/>
          <w:sz w:val="24"/>
          <w:szCs w:val="24"/>
        </w:rPr>
        <w:t>Adı Soyadı</w:t>
        <w:tab/>
        <w:tab/>
        <w:t xml:space="preserve">: </w:t>
      </w:r>
    </w:p>
    <w:p>
      <w:pPr>
        <w:pStyle w:val="Normal"/>
        <w:spacing w:lineRule="atLeast" w:line="240"/>
        <w:jc w:val="both"/>
        <w:rPr>
          <w:rFonts w:ascii="Times New Roman" w:hAnsi="Times New Roman" w:cs="Times New Roman"/>
          <w:sz w:val="24"/>
          <w:szCs w:val="24"/>
        </w:rPr>
      </w:pPr>
      <w:r>
        <w:rPr>
          <w:rFonts w:cs="Times New Roman" w:ascii="Times New Roman" w:hAnsi="Times New Roman"/>
          <w:sz w:val="24"/>
          <w:szCs w:val="24"/>
        </w:rPr>
        <w:t>Baba Adı</w:t>
        <w:tab/>
        <w:tab/>
        <w:t xml:space="preserve">: </w:t>
      </w:r>
    </w:p>
    <w:p>
      <w:pPr>
        <w:pStyle w:val="Normal"/>
        <w:spacing w:lineRule="atLeast" w:line="240"/>
        <w:jc w:val="both"/>
        <w:rPr>
          <w:rFonts w:ascii="Times New Roman" w:hAnsi="Times New Roman" w:cs="Times New Roman"/>
          <w:sz w:val="24"/>
          <w:szCs w:val="24"/>
        </w:rPr>
      </w:pPr>
      <w:r>
        <w:rPr>
          <w:rFonts w:cs="Times New Roman" w:ascii="Times New Roman" w:hAnsi="Times New Roman"/>
          <w:sz w:val="24"/>
          <w:szCs w:val="24"/>
        </w:rPr>
        <w:t>Anne Adı</w:t>
        <w:tab/>
        <w:tab/>
        <w:t xml:space="preserve">: </w:t>
      </w:r>
    </w:p>
    <w:p>
      <w:pPr>
        <w:pStyle w:val="Normal"/>
        <w:spacing w:lineRule="atLeast" w:line="240"/>
        <w:jc w:val="both"/>
        <w:rPr>
          <w:rFonts w:ascii="Times New Roman" w:hAnsi="Times New Roman" w:cs="Times New Roman"/>
          <w:sz w:val="24"/>
          <w:szCs w:val="24"/>
        </w:rPr>
      </w:pPr>
      <w:r>
        <w:rPr>
          <w:rFonts w:cs="Times New Roman" w:ascii="Times New Roman" w:hAnsi="Times New Roman"/>
          <w:sz w:val="24"/>
          <w:szCs w:val="24"/>
        </w:rPr>
        <w:t xml:space="preserve">Doğum Yeri </w:t>
        <w:tab/>
        <w:tab/>
        <w:t xml:space="preserve">: </w:t>
      </w:r>
    </w:p>
    <w:p>
      <w:pPr>
        <w:pStyle w:val="Normal"/>
        <w:spacing w:lineRule="atLeast" w:line="240"/>
        <w:jc w:val="both"/>
        <w:rPr>
          <w:rFonts w:ascii="Times New Roman" w:hAnsi="Times New Roman" w:cs="Times New Roman"/>
          <w:sz w:val="24"/>
          <w:szCs w:val="24"/>
        </w:rPr>
      </w:pPr>
      <w:r>
        <w:rPr>
          <w:rFonts w:cs="Times New Roman" w:ascii="Times New Roman" w:hAnsi="Times New Roman"/>
          <w:sz w:val="24"/>
          <w:szCs w:val="24"/>
        </w:rPr>
        <w:t>Doğum Tarihi</w:t>
        <w:tab/>
        <w:tab/>
        <w:t xml:space="preserve">: </w:t>
      </w:r>
    </w:p>
    <w:p>
      <w:pPr>
        <w:pStyle w:val="Normal"/>
        <w:spacing w:lineRule="atLeast" w:line="240"/>
        <w:jc w:val="both"/>
        <w:rPr>
          <w:sz w:val="24"/>
        </w:rPr>
      </w:pPr>
      <w:r>
        <w:rPr>
          <w:rFonts w:cs="Times New Roman" w:ascii="Times New Roman" w:hAnsi="Times New Roman"/>
          <w:sz w:val="24"/>
          <w:szCs w:val="24"/>
        </w:rPr>
        <w:t>T.C.Kimlik No</w:t>
        <w:tab/>
        <w:t xml:space="preserve">: </w:t>
      </w:r>
    </w:p>
    <w:p>
      <w:pPr>
        <w:pStyle w:val="Normal"/>
        <w:spacing w:lineRule="auto" w:line="240" w:before="0" w:after="0"/>
        <w:rPr>
          <w:rFonts w:ascii="Times New Roman" w:hAnsi="Times New Roman" w:cs="Times New Roman"/>
          <w:sz w:val="24"/>
          <w:szCs w:val="24"/>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Liberation Sans">
    <w:altName w:val="Arial"/>
    <w:charset w:val="a2"/>
    <w:family w:val="roman"/>
    <w:pitch w:val="variable"/>
  </w:font>
  <w:font w:name="Times New Roman">
    <w:charset w:val="a2"/>
    <w:family w:val="roman"/>
    <w:pitch w:val="variable"/>
  </w:font>
  <w:font w:name="Times New Roman">
    <w:charset w:val="01"/>
    <w:family w:val="roman"/>
    <w:pitch w:val="variable"/>
  </w:font>
  <w:font w:name="TimesNewRoman">
    <w:charset w:val="a2"/>
    <w:family w:val="roman"/>
    <w:pitch w:val="variable"/>
  </w:font>
</w:fonts>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
  <w:hyphenationZone w:val="425"/>
  <w:themeFontLang w:val="tr-T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25b33"/>
    <w:pPr>
      <w:widowControl/>
      <w:suppressAutoHyphens w:val="true"/>
      <w:bidi w:val="0"/>
      <w:spacing w:lineRule="auto" w:line="360" w:before="0" w:after="0"/>
      <w:jc w:val="left"/>
    </w:pPr>
    <w:rPr>
      <w:rFonts w:ascii="Calibri" w:hAnsi="Calibri" w:eastAsia="Calibri" w:cs="Arial"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paragraph" w:styleId="Balk">
    <w:name w:val="Başlık"/>
    <w:basedOn w:val="Normal"/>
    <w:next w:val="MetinGvdesi"/>
    <w:qFormat/>
    <w:pPr>
      <w:keepNext w:val="true"/>
      <w:spacing w:before="240" w:after="120"/>
    </w:pPr>
    <w:rPr>
      <w:rFonts w:ascii="Liberation Sans" w:hAnsi="Liberation Sans" w:eastAsia="Microsoft YaHei" w:cs="Arial Unicode MS"/>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Arial Unicode MS"/>
    </w:rPr>
  </w:style>
  <w:style w:type="paragraph" w:styleId="ResimYazs">
    <w:name w:val="Caption"/>
    <w:basedOn w:val="Normal"/>
    <w:qFormat/>
    <w:pPr>
      <w:suppressLineNumbers/>
      <w:spacing w:before="120" w:after="120"/>
    </w:pPr>
    <w:rPr>
      <w:rFonts w:cs="Arial Unicode MS"/>
      <w:i/>
      <w:iCs/>
      <w:sz w:val="24"/>
      <w:szCs w:val="24"/>
    </w:rPr>
  </w:style>
  <w:style w:type="paragraph" w:styleId="Dizin">
    <w:name w:val="Dizin"/>
    <w:basedOn w:val="Normal"/>
    <w:qFormat/>
    <w:pPr>
      <w:suppressLineNumbers/>
    </w:pPr>
    <w:rPr>
      <w:rFonts w:cs="Arial Unicode MS"/>
      <w:lang w:val="zxx" w:eastAsia="zxx" w:bidi="zxx"/>
    </w:rPr>
  </w:style>
  <w:style w:type="numbering" w:styleId="NoList" w:default="1">
    <w:name w:val="No List"/>
    <w:uiPriority w:val="99"/>
    <w:semiHidden/>
    <w:unhideWhenUsed/>
    <w:qFormat/>
  </w:style>
  <w:style w:type="table" w:default="1" w:styleId="NormalTablo">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Application>LibreOffice/7.3.3.2$Windows_X86_64 LibreOffice_project/d1d0ea68f081ee2800a922cac8f79445e4603348</Application>
  <AppVersion>15.0000</AppVersion>
  <Pages>1</Pages>
  <Words>224</Words>
  <Characters>1419</Characters>
  <CharactersWithSpaces>1647</CharactersWithSpaces>
  <Paragraphs>18</Paragraphs>
  <Company>SAKARYA UNIVERSITESI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2017-05-23T06:10:00Z</dcterms:created>
  <dc:creator>SAU</dc:creator>
  <dc:description/>
  <dc:language>tr-TR</dc:language>
  <cp:lastModifiedBy/>
  <dcterms:modified xsi:type="dcterms:W3CDTF">2024-01-08T11:57:55Z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